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5520" w:rsidRPr="00C21D0F" w:rsidRDefault="005C5520" w:rsidP="005C552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21D0F">
        <w:rPr>
          <w:rFonts w:ascii="Times New Roman" w:hAnsi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680720" cy="78232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520" w:rsidRPr="00C21D0F" w:rsidRDefault="005C5520" w:rsidP="005C552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21D0F">
        <w:rPr>
          <w:rFonts w:ascii="Times New Roman" w:hAnsi="Times New Roman"/>
          <w:sz w:val="28"/>
          <w:szCs w:val="28"/>
          <w:lang w:val="uk-UA"/>
        </w:rPr>
        <w:t>У К Р А Ї Н А</w:t>
      </w:r>
    </w:p>
    <w:p w:rsidR="005C5520" w:rsidRPr="00C21D0F" w:rsidRDefault="005C5520" w:rsidP="005C552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21D0F">
        <w:rPr>
          <w:rFonts w:ascii="Times New Roman" w:hAnsi="Times New Roman"/>
          <w:sz w:val="28"/>
          <w:szCs w:val="28"/>
          <w:lang w:val="uk-UA"/>
        </w:rPr>
        <w:t>КОРИТНЯНСЬКА СІЛЬСЬКА РАДА</w:t>
      </w:r>
    </w:p>
    <w:p w:rsidR="005C5520" w:rsidRPr="00C21D0F" w:rsidRDefault="005C5520" w:rsidP="005C552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21D0F">
        <w:rPr>
          <w:rFonts w:ascii="Times New Roman" w:hAnsi="Times New Roman"/>
          <w:sz w:val="28"/>
          <w:szCs w:val="28"/>
          <w:lang w:val="uk-UA"/>
        </w:rPr>
        <w:t>УЖГОРОДСЬКИЙ РАЙОН ЗАКАРПАТСЬКА ОБЛАСТЬ</w:t>
      </w:r>
    </w:p>
    <w:p w:rsidR="005C5520" w:rsidRPr="00C21D0F" w:rsidRDefault="00C21D0F" w:rsidP="005C552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21D0F">
        <w:rPr>
          <w:rFonts w:ascii="Times New Roman" w:hAnsi="Times New Roman"/>
          <w:b/>
          <w:sz w:val="28"/>
          <w:szCs w:val="28"/>
          <w:lang w:val="uk-UA"/>
        </w:rPr>
        <w:t>__________________</w:t>
      </w:r>
      <w:r w:rsidR="005C5520" w:rsidRPr="00C21D0F">
        <w:rPr>
          <w:rFonts w:ascii="Times New Roman" w:hAnsi="Times New Roman"/>
          <w:b/>
          <w:sz w:val="28"/>
          <w:szCs w:val="28"/>
          <w:lang w:val="uk-UA"/>
        </w:rPr>
        <w:t xml:space="preserve"> сесія  сьомого  скликання</w:t>
      </w:r>
    </w:p>
    <w:p w:rsidR="005C5520" w:rsidRPr="00C21D0F" w:rsidRDefault="005C5520" w:rsidP="005C552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C5520" w:rsidRPr="00C21D0F" w:rsidRDefault="00C21D0F" w:rsidP="005C552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D0F">
        <w:rPr>
          <w:rFonts w:ascii="Times New Roman" w:hAnsi="Times New Roman"/>
          <w:b/>
          <w:sz w:val="28"/>
          <w:szCs w:val="28"/>
          <w:lang w:val="uk-UA"/>
        </w:rPr>
        <w:t>ПРОЕКТ</w:t>
      </w:r>
      <w:r w:rsidR="005C5520" w:rsidRPr="00C21D0F">
        <w:rPr>
          <w:rFonts w:ascii="Times New Roman" w:hAnsi="Times New Roman"/>
          <w:b/>
          <w:sz w:val="28"/>
          <w:szCs w:val="28"/>
          <w:lang w:val="uk-UA"/>
        </w:rPr>
        <w:t xml:space="preserve">  Р І Ш Е Н Н Я</w:t>
      </w:r>
    </w:p>
    <w:p w:rsidR="005C5520" w:rsidRPr="00C21D0F" w:rsidRDefault="005C5520" w:rsidP="005C5520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C5520" w:rsidRPr="00C21D0F" w:rsidRDefault="005C5520" w:rsidP="005C5520">
      <w:pPr>
        <w:rPr>
          <w:rFonts w:ascii="Times New Roman" w:hAnsi="Times New Roman"/>
          <w:sz w:val="28"/>
          <w:szCs w:val="28"/>
          <w:lang w:val="uk-UA"/>
        </w:rPr>
      </w:pPr>
      <w:r w:rsidRPr="00C21D0F">
        <w:rPr>
          <w:rFonts w:ascii="Times New Roman" w:hAnsi="Times New Roman"/>
          <w:sz w:val="28"/>
          <w:szCs w:val="28"/>
          <w:lang w:val="uk-UA"/>
        </w:rPr>
        <w:t xml:space="preserve">від    _______2020 року № </w:t>
      </w:r>
    </w:p>
    <w:p w:rsidR="005C5520" w:rsidRPr="00C21D0F" w:rsidRDefault="005C5520" w:rsidP="005C5520">
      <w:pPr>
        <w:rPr>
          <w:rFonts w:ascii="Times New Roman" w:hAnsi="Times New Roman"/>
          <w:sz w:val="28"/>
          <w:szCs w:val="28"/>
          <w:lang w:val="uk-UA"/>
        </w:rPr>
      </w:pPr>
      <w:r w:rsidRPr="00C21D0F">
        <w:rPr>
          <w:rFonts w:ascii="Times New Roman" w:hAnsi="Times New Roman"/>
          <w:sz w:val="28"/>
          <w:szCs w:val="28"/>
          <w:lang w:val="uk-UA"/>
        </w:rPr>
        <w:t>с. Коритняни</w:t>
      </w:r>
    </w:p>
    <w:p w:rsidR="005C5520" w:rsidRPr="00C21D0F" w:rsidRDefault="005C5520" w:rsidP="005C5520">
      <w:pPr>
        <w:jc w:val="center"/>
        <w:rPr>
          <w:rFonts w:ascii="Times New Roman" w:hAnsi="Times New Roman"/>
          <w:sz w:val="28"/>
          <w:lang w:val="uk-UA"/>
        </w:rPr>
      </w:pPr>
    </w:p>
    <w:p w:rsidR="005C5520" w:rsidRPr="00C21D0F" w:rsidRDefault="005C5520" w:rsidP="005C5520">
      <w:pPr>
        <w:jc w:val="center"/>
        <w:rPr>
          <w:rFonts w:ascii="Times New Roman" w:hAnsi="Times New Roman"/>
          <w:sz w:val="28"/>
          <w:lang w:val="uk-UA"/>
        </w:rPr>
      </w:pPr>
    </w:p>
    <w:p w:rsidR="005C5520" w:rsidRPr="00C21D0F" w:rsidRDefault="005C5520" w:rsidP="005C5520">
      <w:pPr>
        <w:rPr>
          <w:rFonts w:ascii="Times New Roman" w:hAnsi="Times New Roman"/>
          <w:b/>
          <w:sz w:val="28"/>
          <w:szCs w:val="28"/>
          <w:lang w:val="uk-UA"/>
        </w:rPr>
      </w:pPr>
      <w:r w:rsidRPr="00C21D0F">
        <w:rPr>
          <w:rFonts w:ascii="Times New Roman" w:hAnsi="Times New Roman"/>
          <w:b/>
          <w:sz w:val="28"/>
          <w:szCs w:val="28"/>
          <w:lang w:val="uk-UA"/>
        </w:rPr>
        <w:t>Про затвердження ставок</w:t>
      </w:r>
    </w:p>
    <w:p w:rsidR="005C5520" w:rsidRPr="00C21D0F" w:rsidRDefault="005C5520" w:rsidP="005C5520">
      <w:pPr>
        <w:rPr>
          <w:rFonts w:ascii="Times New Roman" w:hAnsi="Times New Roman"/>
          <w:b/>
          <w:sz w:val="28"/>
          <w:szCs w:val="28"/>
          <w:lang w:val="uk-UA"/>
        </w:rPr>
      </w:pPr>
      <w:r w:rsidRPr="00C21D0F">
        <w:rPr>
          <w:rFonts w:ascii="Times New Roman" w:hAnsi="Times New Roman"/>
          <w:b/>
          <w:sz w:val="28"/>
          <w:szCs w:val="28"/>
          <w:lang w:val="uk-UA"/>
        </w:rPr>
        <w:t>земельного податку на 2021 рік</w:t>
      </w:r>
    </w:p>
    <w:p w:rsidR="005C5520" w:rsidRPr="00C21D0F" w:rsidRDefault="005C5520" w:rsidP="005C552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C5520" w:rsidRPr="00C21D0F" w:rsidRDefault="005C5520" w:rsidP="00C21D0F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C21D0F">
        <w:rPr>
          <w:rFonts w:ascii="Times New Roman" w:hAnsi="Times New Roman"/>
          <w:noProof/>
          <w:sz w:val="28"/>
          <w:szCs w:val="28"/>
          <w:lang w:val="uk-UA"/>
        </w:rPr>
        <w:t xml:space="preserve">Керуючися </w:t>
      </w:r>
      <w:r w:rsidR="00C21D0F" w:rsidRPr="00C21D0F">
        <w:rPr>
          <w:rFonts w:ascii="Times New Roman" w:hAnsi="Times New Roman"/>
          <w:noProof/>
          <w:sz w:val="28"/>
          <w:szCs w:val="28"/>
          <w:lang w:val="uk-UA"/>
        </w:rPr>
        <w:t>абзацами 2</w:t>
      </w:r>
      <w:r w:rsidRPr="00C21D0F">
        <w:rPr>
          <w:rFonts w:ascii="Times New Roman" w:hAnsi="Times New Roman"/>
          <w:noProof/>
          <w:sz w:val="28"/>
          <w:szCs w:val="28"/>
          <w:lang w:val="uk-UA"/>
        </w:rPr>
        <w:t xml:space="preserve"> і </w:t>
      </w:r>
      <w:r w:rsidR="00C21D0F" w:rsidRPr="00C21D0F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C21D0F">
        <w:rPr>
          <w:rFonts w:ascii="Times New Roman" w:hAnsi="Times New Roman"/>
          <w:noProof/>
          <w:sz w:val="28"/>
          <w:szCs w:val="28"/>
          <w:lang w:val="uk-UA"/>
        </w:rPr>
        <w:t xml:space="preserve"> п</w:t>
      </w:r>
      <w:r w:rsidR="00C21D0F" w:rsidRPr="00C21D0F"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C21D0F">
        <w:rPr>
          <w:rFonts w:ascii="Times New Roman" w:hAnsi="Times New Roman"/>
          <w:noProof/>
          <w:sz w:val="28"/>
          <w:szCs w:val="28"/>
          <w:lang w:val="uk-UA"/>
        </w:rPr>
        <w:t xml:space="preserve"> 284.1 ст</w:t>
      </w:r>
      <w:r w:rsidR="00C21D0F" w:rsidRPr="00C21D0F"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C21D0F">
        <w:rPr>
          <w:rFonts w:ascii="Times New Roman" w:hAnsi="Times New Roman"/>
          <w:noProof/>
          <w:sz w:val="28"/>
          <w:szCs w:val="28"/>
          <w:lang w:val="uk-UA"/>
        </w:rPr>
        <w:t xml:space="preserve"> 284 Податкового кодексу України та п</w:t>
      </w:r>
      <w:r w:rsidR="00C21D0F" w:rsidRPr="00C21D0F"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C21D0F">
        <w:rPr>
          <w:rFonts w:ascii="Times New Roman" w:hAnsi="Times New Roman"/>
          <w:noProof/>
          <w:sz w:val="28"/>
          <w:szCs w:val="28"/>
          <w:lang w:val="uk-UA"/>
        </w:rPr>
        <w:t xml:space="preserve"> 24 ч</w:t>
      </w:r>
      <w:r w:rsidR="00C21D0F" w:rsidRPr="00C21D0F"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C21D0F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C21D0F" w:rsidRPr="00C21D0F">
        <w:rPr>
          <w:rFonts w:ascii="Times New Roman" w:hAnsi="Times New Roman"/>
          <w:noProof/>
          <w:sz w:val="28"/>
          <w:szCs w:val="28"/>
          <w:lang w:val="uk-UA"/>
        </w:rPr>
        <w:t>1</w:t>
      </w:r>
      <w:r w:rsidRPr="00C21D0F">
        <w:rPr>
          <w:rFonts w:ascii="Times New Roman" w:hAnsi="Times New Roman"/>
          <w:noProof/>
          <w:sz w:val="28"/>
          <w:szCs w:val="28"/>
          <w:lang w:val="uk-UA"/>
        </w:rPr>
        <w:t xml:space="preserve"> с</w:t>
      </w:r>
      <w:r w:rsidR="00C21D0F" w:rsidRPr="00C21D0F">
        <w:rPr>
          <w:rFonts w:ascii="Times New Roman" w:hAnsi="Times New Roman"/>
          <w:noProof/>
          <w:sz w:val="28"/>
          <w:szCs w:val="28"/>
          <w:lang w:val="uk-UA"/>
        </w:rPr>
        <w:t>т.</w:t>
      </w:r>
      <w:r w:rsidRPr="00C21D0F">
        <w:rPr>
          <w:rFonts w:ascii="Times New Roman" w:hAnsi="Times New Roman"/>
          <w:noProof/>
          <w:sz w:val="28"/>
          <w:szCs w:val="28"/>
          <w:lang w:val="uk-UA"/>
        </w:rPr>
        <w:t xml:space="preserve"> 26 Закону України </w:t>
      </w:r>
      <w:r w:rsidR="00C21D0F" w:rsidRPr="00C21D0F">
        <w:rPr>
          <w:rFonts w:ascii="Times New Roman" w:hAnsi="Times New Roman"/>
          <w:noProof/>
          <w:sz w:val="28"/>
          <w:szCs w:val="28"/>
          <w:lang w:val="uk-UA"/>
        </w:rPr>
        <w:t>«</w:t>
      </w:r>
      <w:r w:rsidRPr="00C21D0F">
        <w:rPr>
          <w:rFonts w:ascii="Times New Roman" w:hAnsi="Times New Roman"/>
          <w:noProof/>
          <w:sz w:val="28"/>
          <w:szCs w:val="28"/>
          <w:lang w:val="uk-UA"/>
        </w:rPr>
        <w:t>Про місцеве самоврядування в Україні</w:t>
      </w:r>
      <w:r w:rsidR="00C21D0F" w:rsidRPr="00C21D0F">
        <w:rPr>
          <w:rFonts w:ascii="Times New Roman" w:hAnsi="Times New Roman"/>
          <w:noProof/>
          <w:sz w:val="28"/>
          <w:szCs w:val="28"/>
          <w:lang w:val="uk-UA"/>
        </w:rPr>
        <w:t>»</w:t>
      </w:r>
      <w:r w:rsidRPr="00C21D0F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C21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1D0F" w:rsidRPr="00C21D0F">
        <w:rPr>
          <w:rFonts w:ascii="Times New Roman" w:hAnsi="Times New Roman"/>
          <w:sz w:val="28"/>
          <w:szCs w:val="28"/>
          <w:lang w:val="uk-UA"/>
        </w:rPr>
        <w:t>___________</w:t>
      </w:r>
      <w:r w:rsidRPr="00C21D0F">
        <w:rPr>
          <w:rFonts w:ascii="Times New Roman" w:hAnsi="Times New Roman"/>
          <w:sz w:val="28"/>
          <w:szCs w:val="28"/>
          <w:lang w:val="uk-UA"/>
        </w:rPr>
        <w:t xml:space="preserve"> сесія сьомого скликання Коритнянської сільської ради вирішила:</w:t>
      </w:r>
    </w:p>
    <w:p w:rsidR="005C5520" w:rsidRPr="00C21D0F" w:rsidRDefault="005C5520" w:rsidP="005C5520">
      <w:pPr>
        <w:pStyle w:val="a8"/>
        <w:jc w:val="both"/>
        <w:rPr>
          <w:rFonts w:ascii="Times New Roman" w:hAnsi="Times New Roman"/>
          <w:noProof/>
          <w:sz w:val="28"/>
          <w:szCs w:val="28"/>
        </w:rPr>
      </w:pPr>
      <w:r w:rsidRPr="00C21D0F">
        <w:rPr>
          <w:rFonts w:ascii="Times New Roman" w:hAnsi="Times New Roman"/>
          <w:noProof/>
          <w:sz w:val="28"/>
          <w:szCs w:val="28"/>
        </w:rPr>
        <w:t>1. Установити на території  Коритнянської сільської ради:</w:t>
      </w:r>
    </w:p>
    <w:p w:rsidR="005C5520" w:rsidRPr="00C21D0F" w:rsidRDefault="005C5520" w:rsidP="005C5520">
      <w:pPr>
        <w:pStyle w:val="a8"/>
        <w:jc w:val="both"/>
        <w:rPr>
          <w:rFonts w:ascii="Times New Roman" w:hAnsi="Times New Roman"/>
          <w:noProof/>
          <w:sz w:val="28"/>
          <w:szCs w:val="28"/>
        </w:rPr>
      </w:pPr>
      <w:r w:rsidRPr="00C21D0F">
        <w:rPr>
          <w:rFonts w:ascii="Times New Roman" w:hAnsi="Times New Roman"/>
          <w:noProof/>
          <w:sz w:val="28"/>
          <w:szCs w:val="28"/>
        </w:rPr>
        <w:t>1.1ставки земельного податку згідно з додатком 1;</w:t>
      </w:r>
    </w:p>
    <w:p w:rsidR="005C5520" w:rsidRPr="00C21D0F" w:rsidRDefault="005C5520" w:rsidP="005C5520">
      <w:pPr>
        <w:pStyle w:val="a8"/>
        <w:jc w:val="both"/>
        <w:rPr>
          <w:rFonts w:ascii="Times New Roman" w:hAnsi="Times New Roman"/>
          <w:noProof/>
          <w:sz w:val="28"/>
          <w:szCs w:val="28"/>
        </w:rPr>
      </w:pPr>
      <w:r w:rsidRPr="00C21D0F">
        <w:rPr>
          <w:rFonts w:ascii="Times New Roman" w:hAnsi="Times New Roman"/>
          <w:noProof/>
          <w:sz w:val="28"/>
          <w:szCs w:val="28"/>
        </w:rPr>
        <w:t>1.2 пільги для фізичних та юридичних осіб, надані відповідно до пункту 284.1 статті 284 Податкового кодексу України, за переліком згідно з додатком 2.</w:t>
      </w:r>
    </w:p>
    <w:p w:rsidR="005C5520" w:rsidRPr="00C21D0F" w:rsidRDefault="00C21D0F" w:rsidP="005C5520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="005C5520" w:rsidRPr="00C21D0F">
        <w:rPr>
          <w:rFonts w:ascii="Times New Roman" w:hAnsi="Times New Roman"/>
          <w:noProof/>
          <w:sz w:val="28"/>
          <w:szCs w:val="28"/>
          <w:lang w:val="uk-UA"/>
        </w:rPr>
        <w:t>2.</w:t>
      </w:r>
      <w:r w:rsidR="005C5520" w:rsidRPr="00C21D0F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5C5520" w:rsidRPr="00C21D0F">
        <w:rPr>
          <w:rFonts w:ascii="Times New Roman" w:hAnsi="Times New Roman"/>
          <w:sz w:val="28"/>
          <w:szCs w:val="28"/>
          <w:lang w:val="uk-UA"/>
        </w:rPr>
        <w:t xml:space="preserve"> Рішення оприлюднити шляхом розміщення на сайті Коритнянської сільської ради в строк до 15.07.2020 року.</w:t>
      </w:r>
    </w:p>
    <w:p w:rsidR="005C5520" w:rsidRPr="00C21D0F" w:rsidRDefault="005C5520" w:rsidP="00C21D0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C21D0F">
        <w:rPr>
          <w:rFonts w:ascii="Times New Roman" w:hAnsi="Times New Roman"/>
          <w:sz w:val="28"/>
          <w:szCs w:val="28"/>
          <w:lang w:val="uk-UA"/>
        </w:rPr>
        <w:t>3.  Контроль за виконанням рішення покласти на постійні комісії: по земельним питанням та екології, по плануванню бюджету сільської ради.</w:t>
      </w:r>
    </w:p>
    <w:p w:rsidR="005C5520" w:rsidRPr="00C21D0F" w:rsidRDefault="005C5520" w:rsidP="005C5520">
      <w:pPr>
        <w:rPr>
          <w:rFonts w:ascii="Times New Roman" w:hAnsi="Times New Roman"/>
          <w:sz w:val="28"/>
          <w:szCs w:val="28"/>
          <w:lang w:val="uk-UA"/>
        </w:rPr>
      </w:pPr>
      <w:r w:rsidRPr="00C21D0F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5C5520" w:rsidRPr="00C21D0F" w:rsidRDefault="005C5520" w:rsidP="005C5520">
      <w:pPr>
        <w:rPr>
          <w:rFonts w:ascii="Times New Roman" w:hAnsi="Times New Roman"/>
          <w:sz w:val="28"/>
          <w:szCs w:val="28"/>
          <w:lang w:val="uk-UA"/>
        </w:rPr>
      </w:pPr>
    </w:p>
    <w:p w:rsidR="005C5520" w:rsidRPr="00C21D0F" w:rsidRDefault="005C5520" w:rsidP="00C21D0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C21D0F">
        <w:rPr>
          <w:rFonts w:ascii="Times New Roman" w:hAnsi="Times New Roman"/>
          <w:sz w:val="28"/>
          <w:szCs w:val="28"/>
          <w:lang w:val="uk-UA"/>
        </w:rPr>
        <w:t xml:space="preserve">Сільський голова </w:t>
      </w:r>
      <w:r w:rsidR="00C21D0F">
        <w:rPr>
          <w:rFonts w:ascii="Times New Roman" w:hAnsi="Times New Roman"/>
          <w:sz w:val="28"/>
          <w:szCs w:val="28"/>
          <w:lang w:val="uk-UA"/>
        </w:rPr>
        <w:tab/>
      </w:r>
      <w:r w:rsidR="00C21D0F">
        <w:rPr>
          <w:rFonts w:ascii="Times New Roman" w:hAnsi="Times New Roman"/>
          <w:sz w:val="28"/>
          <w:szCs w:val="28"/>
          <w:lang w:val="uk-UA"/>
        </w:rPr>
        <w:tab/>
      </w:r>
      <w:r w:rsidR="00C21D0F">
        <w:rPr>
          <w:rFonts w:ascii="Times New Roman" w:hAnsi="Times New Roman"/>
          <w:sz w:val="28"/>
          <w:szCs w:val="28"/>
          <w:lang w:val="uk-UA"/>
        </w:rPr>
        <w:tab/>
      </w:r>
      <w:r w:rsidR="00C21D0F">
        <w:rPr>
          <w:rFonts w:ascii="Times New Roman" w:hAnsi="Times New Roman"/>
          <w:sz w:val="28"/>
          <w:szCs w:val="28"/>
          <w:lang w:val="uk-UA"/>
        </w:rPr>
        <w:tab/>
      </w:r>
      <w:r w:rsidR="00C21D0F">
        <w:rPr>
          <w:rFonts w:ascii="Times New Roman" w:hAnsi="Times New Roman"/>
          <w:sz w:val="28"/>
          <w:szCs w:val="28"/>
          <w:lang w:val="uk-UA"/>
        </w:rPr>
        <w:tab/>
      </w:r>
      <w:r w:rsidR="00C21D0F">
        <w:rPr>
          <w:rFonts w:ascii="Times New Roman" w:hAnsi="Times New Roman"/>
          <w:sz w:val="28"/>
          <w:szCs w:val="28"/>
          <w:lang w:val="uk-UA"/>
        </w:rPr>
        <w:tab/>
      </w:r>
      <w:r w:rsidR="00C21D0F">
        <w:rPr>
          <w:rFonts w:ascii="Times New Roman" w:hAnsi="Times New Roman"/>
          <w:sz w:val="28"/>
          <w:szCs w:val="28"/>
          <w:lang w:val="uk-UA"/>
        </w:rPr>
        <w:tab/>
      </w:r>
      <w:r w:rsidRPr="00C21D0F">
        <w:rPr>
          <w:rFonts w:ascii="Times New Roman" w:hAnsi="Times New Roman"/>
          <w:sz w:val="28"/>
          <w:szCs w:val="28"/>
          <w:lang w:val="uk-UA"/>
        </w:rPr>
        <w:t xml:space="preserve">І.В.Бадида  </w:t>
      </w:r>
    </w:p>
    <w:p w:rsidR="005C5520" w:rsidRPr="00C21D0F" w:rsidRDefault="005C5520" w:rsidP="005C5520">
      <w:pPr>
        <w:pStyle w:val="a8"/>
        <w:spacing w:after="120"/>
        <w:jc w:val="both"/>
        <w:rPr>
          <w:rFonts w:ascii="Times New Roman" w:hAnsi="Times New Roman"/>
          <w:noProof/>
          <w:sz w:val="24"/>
          <w:szCs w:val="24"/>
        </w:rPr>
      </w:pPr>
    </w:p>
    <w:p w:rsidR="005C5520" w:rsidRPr="00C21D0F" w:rsidRDefault="005C5520" w:rsidP="005C5520">
      <w:pPr>
        <w:rPr>
          <w:lang w:val="uk-UA"/>
        </w:rPr>
      </w:pPr>
    </w:p>
    <w:p w:rsidR="005C5520" w:rsidRPr="00C21D0F" w:rsidRDefault="005C5520" w:rsidP="005C5520">
      <w:pPr>
        <w:rPr>
          <w:lang w:val="uk-UA"/>
        </w:rPr>
      </w:pPr>
    </w:p>
    <w:p w:rsidR="005C5520" w:rsidRPr="00C21D0F" w:rsidRDefault="005C5520" w:rsidP="00C21D0F">
      <w:pPr>
        <w:pStyle w:val="ShapkaDocumentu"/>
        <w:spacing w:after="0"/>
        <w:ind w:left="6093" w:firstLine="279"/>
        <w:jc w:val="right"/>
        <w:rPr>
          <w:rFonts w:ascii="Times New Roman" w:hAnsi="Times New Roman"/>
          <w:noProof/>
          <w:sz w:val="24"/>
          <w:szCs w:val="24"/>
        </w:rPr>
      </w:pPr>
      <w:r w:rsidRPr="00C21D0F">
        <w:rPr>
          <w:rFonts w:ascii="Times New Roman" w:hAnsi="Times New Roman"/>
          <w:noProof/>
          <w:sz w:val="24"/>
          <w:szCs w:val="24"/>
        </w:rPr>
        <w:lastRenderedPageBreak/>
        <w:t>Додаток</w:t>
      </w:r>
      <w:r w:rsidR="00C21D0F">
        <w:rPr>
          <w:rFonts w:ascii="Times New Roman" w:hAnsi="Times New Roman"/>
          <w:noProof/>
          <w:sz w:val="24"/>
          <w:szCs w:val="24"/>
        </w:rPr>
        <w:t xml:space="preserve"> 1</w:t>
      </w:r>
    </w:p>
    <w:p w:rsidR="00C21D0F" w:rsidRDefault="005C5520" w:rsidP="00C21D0F">
      <w:pPr>
        <w:pStyle w:val="ShapkaDocumentu"/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 w:rsidRPr="00C21D0F">
        <w:rPr>
          <w:rFonts w:ascii="Times New Roman" w:hAnsi="Times New Roman"/>
          <w:noProof/>
          <w:sz w:val="24"/>
          <w:szCs w:val="24"/>
        </w:rPr>
        <w:t>ЗАТВЕРДЖ</w:t>
      </w:r>
      <w:r w:rsidR="00C21D0F">
        <w:rPr>
          <w:rFonts w:ascii="Times New Roman" w:hAnsi="Times New Roman"/>
          <w:noProof/>
          <w:sz w:val="24"/>
          <w:szCs w:val="24"/>
        </w:rPr>
        <w:t>Е</w:t>
      </w:r>
      <w:r w:rsidRPr="00C21D0F">
        <w:rPr>
          <w:rFonts w:ascii="Times New Roman" w:hAnsi="Times New Roman"/>
          <w:noProof/>
          <w:sz w:val="24"/>
          <w:szCs w:val="24"/>
        </w:rPr>
        <w:t>Н</w:t>
      </w:r>
      <w:r w:rsidR="00C21D0F">
        <w:rPr>
          <w:rFonts w:ascii="Times New Roman" w:hAnsi="Times New Roman"/>
          <w:noProof/>
          <w:sz w:val="24"/>
          <w:szCs w:val="24"/>
        </w:rPr>
        <w:t>О</w:t>
      </w:r>
    </w:p>
    <w:p w:rsidR="005C5520" w:rsidRPr="00C21D0F" w:rsidRDefault="005C5520" w:rsidP="00C21D0F">
      <w:pPr>
        <w:pStyle w:val="ShapkaDocumentu"/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 w:rsidRPr="00C21D0F">
        <w:rPr>
          <w:rFonts w:ascii="Times New Roman" w:hAnsi="Times New Roman"/>
          <w:noProof/>
          <w:sz w:val="24"/>
          <w:szCs w:val="24"/>
        </w:rPr>
        <w:t xml:space="preserve">рішенням  </w:t>
      </w:r>
      <w:r w:rsidR="00C21D0F">
        <w:rPr>
          <w:rFonts w:ascii="Times New Roman" w:hAnsi="Times New Roman"/>
          <w:noProof/>
          <w:sz w:val="24"/>
          <w:szCs w:val="24"/>
        </w:rPr>
        <w:t>______</w:t>
      </w:r>
      <w:r w:rsidRPr="00C21D0F">
        <w:rPr>
          <w:rFonts w:ascii="Times New Roman" w:hAnsi="Times New Roman"/>
          <w:noProof/>
          <w:sz w:val="24"/>
          <w:szCs w:val="24"/>
        </w:rPr>
        <w:t xml:space="preserve"> сесії 7 скликання </w:t>
      </w:r>
    </w:p>
    <w:p w:rsidR="005C5520" w:rsidRPr="00C21D0F" w:rsidRDefault="005C5520" w:rsidP="00C21D0F">
      <w:pPr>
        <w:pStyle w:val="ShapkaDocumentu"/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 w:rsidRPr="00C21D0F">
        <w:rPr>
          <w:rFonts w:ascii="Times New Roman" w:hAnsi="Times New Roman"/>
          <w:noProof/>
          <w:sz w:val="24"/>
          <w:szCs w:val="24"/>
        </w:rPr>
        <w:t xml:space="preserve">            Коритнянської сільської ради_______</w:t>
      </w:r>
    </w:p>
    <w:p w:rsidR="005C5520" w:rsidRPr="00C21D0F" w:rsidRDefault="005C5520" w:rsidP="00C21D0F">
      <w:pPr>
        <w:pStyle w:val="ShapkaDocumentu"/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 w:rsidRPr="00C21D0F">
        <w:rPr>
          <w:rFonts w:ascii="Times New Roman" w:hAnsi="Times New Roman"/>
          <w:noProof/>
          <w:sz w:val="24"/>
          <w:szCs w:val="24"/>
        </w:rPr>
        <w:t>від ____ _____ 2020__ р. № ______</w:t>
      </w:r>
    </w:p>
    <w:p w:rsidR="005C5520" w:rsidRPr="00C21D0F" w:rsidRDefault="005C5520" w:rsidP="005C5520">
      <w:pPr>
        <w:pStyle w:val="a9"/>
        <w:spacing w:after="120"/>
        <w:rPr>
          <w:rFonts w:ascii="Times New Roman" w:hAnsi="Times New Roman"/>
          <w:noProof/>
          <w:sz w:val="28"/>
          <w:szCs w:val="28"/>
        </w:rPr>
      </w:pPr>
      <w:r w:rsidRPr="00C21D0F">
        <w:rPr>
          <w:rFonts w:ascii="Times New Roman" w:hAnsi="Times New Roman"/>
          <w:noProof/>
          <w:sz w:val="28"/>
          <w:szCs w:val="28"/>
        </w:rPr>
        <w:t xml:space="preserve">СТАВКИ </w:t>
      </w:r>
      <w:r w:rsidRPr="00C21D0F">
        <w:rPr>
          <w:rFonts w:ascii="Times New Roman" w:hAnsi="Times New Roman"/>
          <w:noProof/>
          <w:sz w:val="28"/>
          <w:szCs w:val="28"/>
        </w:rPr>
        <w:br/>
        <w:t>земельного податку</w:t>
      </w:r>
      <w:r w:rsidRPr="00C21D0F">
        <w:rPr>
          <w:rFonts w:ascii="Times New Roman" w:hAnsi="Times New Roman"/>
          <w:noProof/>
          <w:sz w:val="28"/>
          <w:szCs w:val="28"/>
          <w:vertAlign w:val="superscript"/>
        </w:rPr>
        <w:t>1</w:t>
      </w:r>
    </w:p>
    <w:p w:rsidR="005C5520" w:rsidRPr="00C21D0F" w:rsidRDefault="005C5520" w:rsidP="005C5520">
      <w:pPr>
        <w:pStyle w:val="a8"/>
        <w:jc w:val="both"/>
        <w:rPr>
          <w:rFonts w:ascii="Times New Roman" w:hAnsi="Times New Roman"/>
          <w:noProof/>
          <w:sz w:val="24"/>
          <w:szCs w:val="24"/>
        </w:rPr>
      </w:pPr>
      <w:r w:rsidRPr="00C21D0F">
        <w:rPr>
          <w:rFonts w:ascii="Times New Roman" w:hAnsi="Times New Roman"/>
          <w:noProof/>
          <w:sz w:val="24"/>
          <w:szCs w:val="24"/>
        </w:rPr>
        <w:t>Ставки встановлюються на ___2021_____ рік та вводяться в дію</w:t>
      </w:r>
      <w:r w:rsidRPr="00C21D0F">
        <w:rPr>
          <w:rFonts w:ascii="Times New Roman" w:hAnsi="Times New Roman"/>
          <w:noProof/>
          <w:sz w:val="24"/>
          <w:szCs w:val="24"/>
        </w:rPr>
        <w:br/>
        <w:t>з __01.01.__ 2021__ року.</w:t>
      </w:r>
    </w:p>
    <w:p w:rsidR="005C5520" w:rsidRPr="00C21D0F" w:rsidRDefault="005C5520" w:rsidP="005C5520">
      <w:pPr>
        <w:pStyle w:val="a8"/>
        <w:spacing w:before="0"/>
        <w:ind w:firstLine="1276"/>
        <w:rPr>
          <w:rFonts w:ascii="Times New Roman" w:hAnsi="Times New Roman"/>
          <w:noProof/>
          <w:sz w:val="24"/>
          <w:szCs w:val="24"/>
        </w:rPr>
      </w:pPr>
      <w:r w:rsidRPr="00C21D0F">
        <w:rPr>
          <w:rFonts w:ascii="Times New Roman" w:hAnsi="Times New Roman"/>
          <w:noProof/>
          <w:sz w:val="24"/>
          <w:szCs w:val="24"/>
        </w:rPr>
        <w:t>Коритнянська сільська рада</w:t>
      </w:r>
    </w:p>
    <w:tbl>
      <w:tblPr>
        <w:tblW w:w="5000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58"/>
        <w:gridCol w:w="6"/>
        <w:gridCol w:w="806"/>
        <w:gridCol w:w="13"/>
        <w:gridCol w:w="1546"/>
        <w:gridCol w:w="1276"/>
        <w:gridCol w:w="1191"/>
        <w:gridCol w:w="961"/>
        <w:gridCol w:w="1192"/>
        <w:gridCol w:w="1421"/>
      </w:tblGrid>
      <w:tr w:rsidR="005C5520" w:rsidRPr="00C21D0F" w:rsidTr="005C5520">
        <w:trPr>
          <w:jc w:val="center"/>
        </w:trPr>
        <w:tc>
          <w:tcPr>
            <w:tcW w:w="515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Код області</w:t>
            </w:r>
          </w:p>
        </w:tc>
        <w:tc>
          <w:tcPr>
            <w:tcW w:w="430" w:type="pct"/>
            <w:tcBorders>
              <w:top w:val="single" w:sz="6" w:space="0" w:color="989898"/>
              <w:left w:val="single" w:sz="4" w:space="0" w:color="auto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Код району</w:t>
            </w:r>
          </w:p>
        </w:tc>
        <w:tc>
          <w:tcPr>
            <w:tcW w:w="83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Код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згідно з КОАТУУ</w:t>
            </w:r>
          </w:p>
        </w:tc>
        <w:tc>
          <w:tcPr>
            <w:tcW w:w="3223" w:type="pct"/>
            <w:gridSpan w:val="5"/>
            <w:tcBorders>
              <w:top w:val="single" w:sz="6" w:space="0" w:color="989898"/>
              <w:left w:val="single" w:sz="4" w:space="0" w:color="auto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адміністративно-територіальної одиниці або населеного пункту, або території об'єднаної територіальної громади</w:t>
            </w:r>
          </w:p>
        </w:tc>
      </w:tr>
      <w:tr w:rsidR="005C5520" w:rsidRPr="00C21D0F" w:rsidTr="005C5520">
        <w:tblPrEx>
          <w:jc w:val="left"/>
        </w:tblPrEx>
        <w:trPr>
          <w:trHeight w:val="315"/>
        </w:trPr>
        <w:tc>
          <w:tcPr>
            <w:tcW w:w="512" w:type="pct"/>
            <w:gridSpan w:val="2"/>
            <w:tcBorders>
              <w:top w:val="single" w:sz="6" w:space="0" w:color="989898"/>
              <w:left w:val="single" w:sz="6" w:space="0" w:color="98989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40" w:type="pct"/>
            <w:gridSpan w:val="3"/>
            <w:tcBorders>
              <w:top w:val="single" w:sz="6" w:space="0" w:color="98989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6" w:space="0" w:color="98989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2124883600</w:t>
            </w:r>
          </w:p>
        </w:tc>
        <w:tc>
          <w:tcPr>
            <w:tcW w:w="3223" w:type="pct"/>
            <w:gridSpan w:val="5"/>
            <w:tcBorders>
              <w:top w:val="single" w:sz="6" w:space="0" w:color="989898"/>
              <w:left w:val="single" w:sz="4" w:space="0" w:color="auto"/>
              <w:bottom w:val="single" w:sz="4" w:space="0" w:color="auto"/>
              <w:right w:val="single" w:sz="6" w:space="0" w:color="989898"/>
            </w:tcBorders>
            <w:shd w:val="clear" w:color="auto" w:fill="FFFFFF"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Коритнянська сільська рада</w:t>
            </w:r>
          </w:p>
        </w:tc>
      </w:tr>
      <w:tr w:rsidR="005C5520" w:rsidRPr="00C21D0F" w:rsidTr="005C5520">
        <w:tblPrEx>
          <w:jc w:val="left"/>
        </w:tblPrEx>
        <w:trPr>
          <w:trHeight w:val="765"/>
        </w:trPr>
        <w:tc>
          <w:tcPr>
            <w:tcW w:w="2458" w:type="pct"/>
            <w:gridSpan w:val="7"/>
            <w:vMerge w:val="restart"/>
            <w:tcBorders>
              <w:top w:val="single" w:sz="4" w:space="0" w:color="auto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Вид цільового призначення земель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542" w:type="pct"/>
            <w:gridSpan w:val="4"/>
            <w:tcBorders>
              <w:top w:val="single" w:sz="4" w:space="0" w:color="auto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Ставки податку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br/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(відсотків нормативної грошової оцінки)</w:t>
            </w:r>
          </w:p>
        </w:tc>
      </w:tr>
      <w:tr w:rsidR="005C5520" w:rsidRPr="00C21D0F" w:rsidTr="005C5520">
        <w:tblPrEx>
          <w:jc w:val="left"/>
        </w:tblPrEx>
        <w:tc>
          <w:tcPr>
            <w:tcW w:w="0" w:type="auto"/>
            <w:gridSpan w:val="7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520" w:rsidRPr="00C21D0F" w:rsidRDefault="005C5520" w:rsidP="005C55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4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39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код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юридичних осіб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фізичних осіб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юридичних осіб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фізичних осіб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4519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Землі сільськогосподарського призначення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01.01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ведення товарного сільськогосподарського виробництва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 w:rsidR="00BE503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 w:rsidR="00BE503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0,3 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 w:rsidR="00BE503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E5037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01.02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ведення фермерського господарства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E5037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E5037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ведення підсобного сільського господарства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E5037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01.05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індивідуального садівництва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E5037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01.06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колективного садівництва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E5037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01.07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городництва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E5037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01.08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сінокосіння і випасання худоби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E5037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01.09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дослідних і навчальних цілей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E5037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01.10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E5037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01.11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надання послуг у сільському господарстві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E5037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E5037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01.13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іншого сільськогосподарського призначення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E5037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01.14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цілей підрозділів 01.01 - 01.13 та для збереження та використання земель природно-заповідного фонду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037" w:rsidRPr="00C21D0F" w:rsidRDefault="00BE5037" w:rsidP="00BE5037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4519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Землі житлової забудови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02.02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колективного житлового будівництва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02.03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02.05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індивідуальних гаражів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колективного гаражного будівництва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02.07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іншої житлової забудови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02.08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цілей підрозділів 02.01 - 02.07 та для збереження та використання земель природно-заповідного фонду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4519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Землі громадської забудови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03.01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2,000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03.02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обслуговування будівель закладів освіти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03.03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обслуговування будівель закладів охорони здоров'я та соціальної допомоги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03.04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обслуговування будівель громадських та релігійних організацій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03.05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обслуговування будівель екстериторіальних організацій та органів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03.07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2,000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03.08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2,000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03.09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2,000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03.10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обслуговування будівель ринкової інфраструктури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2,000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03.11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2,000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03.12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2,000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03.13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2,000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03.14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постійної діяльності органів ДСНС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2,000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03.15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 2,000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03.16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цілей підрозділів 03.01 - 03.15 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та для збереження та використання земель природно-заповідного фонду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 2,000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</w:p>
        </w:tc>
        <w:tc>
          <w:tcPr>
            <w:tcW w:w="4519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Землі природно-заповідного фонду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04.01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збереження та використання біосферних заповідників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04.02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збереження та використання природних заповідників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04.03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збереження та використання національних природних парків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04.04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збереження та використання ботанічних садів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04.05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збереження та використання зоологічних парків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04.06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збереження та використання дендрологічних парків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04.07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збереження та використання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парків - пам'яток садово-паркового мистецтва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04.08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збереження та використання заказників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04.09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збереження та використання заповідних урочищ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04.10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збереження та використання пам'яток природи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4519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Землі іншого природоохоронного призначення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4519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Землі оздоровчого призначення (землі, що мають природні лікувальні властивості, які використовуються або можуть використовуватися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для профілактики захворювань і лікування людей)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06.01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і обслуговування санаторно-оздоровчих закладів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06.02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розробки родовищ природних лікувальних ресурсів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06.03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інших оздоровчих цілей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06.04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цілей підрозділів 06.01 - 06.03 та для збереження та використання земель природно-заповідного 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фонду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0,200 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4519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Землі рекреаційного призначення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07.01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обслуговування об'єктів рекреаційного призначення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07.02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обслуговування об'єктів фізичної культури і спорту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07.03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індивідуального дачного будівництва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колективного дачного будівництва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07.05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цілей підрозділів 07.01 - 07.04 та для збереження та використання земель природно-заповідного фонду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0,2000 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4519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Землі історико-культурного призначення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08.01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забезпечення охорони об'єктів культурної спадщини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08.02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обслуговування музейних закладів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08.03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іншого історико-культурного призначення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08.04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цілей підрозділів 08.01 - 08.03 та для збереження та використання земель природно-заповідного фонду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4519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Землі лісогосподарського призначення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09.01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ведення лісового господарства і пов'язаних з ним послуг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09.02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іншого лісогосподарського призначення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09.03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цілей підрозділів 09.01 - 09.02 та для збереження та використання земель природно-заповідного фонду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19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Землі водного фонду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10.01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експлуатації та догляду за водними об'єктами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10.02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облаштування та догляду за прибережними захисними смугами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10.03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експлуатації та догляду за смугами відведення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10.05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догляду за береговими смугами водних шляхів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10.06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сінокосіння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10.07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рибогосподарських потреб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10.09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проведення науково-дослідних робіт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10.10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10.11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цілей підрозділів 10.01 - 10.11 та для збереження та використання земель природно-заповідного фонду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19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Землі промисловості</w:t>
            </w:r>
          </w:p>
        </w:tc>
      </w:tr>
      <w:tr w:rsidR="005C5520" w:rsidRPr="00C21D0F" w:rsidTr="005C5520">
        <w:tblPrEx>
          <w:jc w:val="left"/>
        </w:tblPrEx>
        <w:trPr>
          <w:trHeight w:val="474"/>
        </w:trPr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11.01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11.02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іншої промисловості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11.03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11.04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11.05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цілей підрозділів 11.01 - 11.04 та для збереження та використання земель природно-заповідного фонду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19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Землі транспорту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12.01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12.02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12.03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12.04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12.06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об'єктів трубопровідного транспорту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12.07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12.08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12.09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12.10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цілей підрозділів 12.01 - 12.09 та для збереження та використання земель природно-заповідного фонду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19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Землі зв'язку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13.01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об'єктів і споруд телекомунікацій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13.02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будівель та споруд об'єктів поштового зв'язку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13.03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інших технічних засобів зв'язку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13.04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цілей підрозділів 13.01 - 13.03, 13.05 та для збереження та використання земель природно-заповідного фонду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19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Землі енергетики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14.01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14.02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14.03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цілей підрозділів 14.01 - 14.02 та для збереження та використання земель природно-заповідного фонду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2,000 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19" w:type="pct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Землі оборони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15.01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розміщення та постійної </w:t>
            </w: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діяльності Збройних Сил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15.02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постійної діяльності військових частин (підрозділів) Національної гвардії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15.03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постійної діяльності Держприкордонслужби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15.04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постійної діяльності СБУ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постійної діяльності Держспецтрансслужби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15.06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постійної діяльності Служби зовнішньої розвідки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15.07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15.08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цілей підрозділів 15.01 - 15.07 та для збереження та використання земель природно-заповідного фонду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Землі запасу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Землі резервного фонду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Землі загального користування</w:t>
            </w:r>
            <w:r w:rsidRPr="00C21D0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  <w:tr w:rsidR="005C5520" w:rsidRPr="00C21D0F" w:rsidTr="005C5520">
        <w:tblPrEx>
          <w:jc w:val="left"/>
        </w:tblPrEx>
        <w:tc>
          <w:tcPr>
            <w:tcW w:w="4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97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Для цілей підрозділів 16-18 та для збереження та використання земель природно-заповідного фонду</w:t>
            </w:r>
          </w:p>
        </w:tc>
        <w:tc>
          <w:tcPr>
            <w:tcW w:w="6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51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0,05 </w:t>
            </w:r>
          </w:p>
        </w:tc>
        <w:tc>
          <w:tcPr>
            <w:tcW w:w="63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  <w:tc>
          <w:tcPr>
            <w:tcW w:w="7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520" w:rsidRPr="00C21D0F" w:rsidRDefault="005C5520" w:rsidP="005C5520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/>
              </w:rPr>
              <w:t>5,000 </w:t>
            </w:r>
          </w:p>
        </w:tc>
      </w:tr>
    </w:tbl>
    <w:p w:rsidR="005C5520" w:rsidRPr="00C21D0F" w:rsidRDefault="005C5520" w:rsidP="005C5520">
      <w:pPr>
        <w:rPr>
          <w:lang w:val="uk-UA"/>
        </w:rPr>
      </w:pPr>
    </w:p>
    <w:p w:rsidR="005C5520" w:rsidRPr="00C21D0F" w:rsidRDefault="005C5520" w:rsidP="005C5520">
      <w:pPr>
        <w:rPr>
          <w:rFonts w:ascii="Times New Roman" w:hAnsi="Times New Roman"/>
          <w:sz w:val="28"/>
          <w:szCs w:val="28"/>
          <w:lang w:val="uk-UA"/>
        </w:rPr>
      </w:pPr>
      <w:r w:rsidRPr="00C21D0F">
        <w:rPr>
          <w:rFonts w:ascii="Times New Roman" w:hAnsi="Times New Roman"/>
          <w:sz w:val="28"/>
          <w:szCs w:val="28"/>
          <w:lang w:val="uk-UA"/>
        </w:rPr>
        <w:t xml:space="preserve">  Сільський голова                               І.В.Бадида  </w:t>
      </w:r>
    </w:p>
    <w:p w:rsidR="005C5520" w:rsidRPr="00C21D0F" w:rsidRDefault="005C5520" w:rsidP="005C5520">
      <w:pPr>
        <w:rPr>
          <w:lang w:val="uk-UA"/>
        </w:rPr>
      </w:pPr>
    </w:p>
    <w:p w:rsidR="005C5520" w:rsidRPr="00C21D0F" w:rsidRDefault="005C5520" w:rsidP="005C5520">
      <w:pPr>
        <w:rPr>
          <w:lang w:val="uk-UA"/>
        </w:rPr>
      </w:pPr>
    </w:p>
    <w:p w:rsidR="005C5520" w:rsidRPr="00C21D0F" w:rsidRDefault="005C5520" w:rsidP="005C5520">
      <w:pPr>
        <w:rPr>
          <w:lang w:val="uk-UA"/>
        </w:rPr>
      </w:pPr>
    </w:p>
    <w:p w:rsidR="005C5520" w:rsidRDefault="005C5520" w:rsidP="005C5520">
      <w:pPr>
        <w:shd w:val="clear" w:color="auto" w:fill="FFFFFF"/>
        <w:spacing w:line="360" w:lineRule="atLeast"/>
        <w:jc w:val="right"/>
        <w:rPr>
          <w:rFonts w:ascii="Times New Roman" w:hAnsi="Times New Roman"/>
          <w:color w:val="2A2928"/>
          <w:sz w:val="24"/>
          <w:szCs w:val="24"/>
          <w:lang w:val="uk-UA"/>
        </w:rPr>
      </w:pPr>
    </w:p>
    <w:p w:rsidR="002D508F" w:rsidRDefault="002D508F" w:rsidP="005C5520">
      <w:pPr>
        <w:shd w:val="clear" w:color="auto" w:fill="FFFFFF"/>
        <w:spacing w:line="360" w:lineRule="atLeast"/>
        <w:jc w:val="right"/>
        <w:rPr>
          <w:rFonts w:ascii="Times New Roman" w:hAnsi="Times New Roman"/>
          <w:color w:val="2A2928"/>
          <w:sz w:val="24"/>
          <w:szCs w:val="24"/>
          <w:lang w:val="uk-UA"/>
        </w:rPr>
      </w:pPr>
    </w:p>
    <w:p w:rsidR="002D508F" w:rsidRPr="00C21D0F" w:rsidRDefault="002D508F" w:rsidP="005C5520">
      <w:pPr>
        <w:shd w:val="clear" w:color="auto" w:fill="FFFFFF"/>
        <w:spacing w:line="360" w:lineRule="atLeast"/>
        <w:jc w:val="right"/>
        <w:rPr>
          <w:rFonts w:ascii="Times New Roman" w:hAnsi="Times New Roman"/>
          <w:color w:val="2A2928"/>
          <w:sz w:val="24"/>
          <w:szCs w:val="24"/>
          <w:lang w:val="uk-UA"/>
        </w:rPr>
      </w:pPr>
    </w:p>
    <w:p w:rsidR="005C5520" w:rsidRPr="00C21D0F" w:rsidRDefault="005C5520" w:rsidP="005C5520">
      <w:pPr>
        <w:shd w:val="clear" w:color="auto" w:fill="FFFFFF"/>
        <w:spacing w:line="360" w:lineRule="atLeast"/>
        <w:jc w:val="right"/>
        <w:rPr>
          <w:rFonts w:ascii="Times New Roman" w:hAnsi="Times New Roman"/>
          <w:color w:val="2A2928"/>
          <w:sz w:val="24"/>
          <w:szCs w:val="24"/>
          <w:lang w:val="uk-UA"/>
        </w:rPr>
      </w:pPr>
    </w:p>
    <w:p w:rsidR="005C5520" w:rsidRPr="00C21D0F" w:rsidRDefault="005C5520" w:rsidP="005C5520">
      <w:pPr>
        <w:shd w:val="clear" w:color="auto" w:fill="FFFFFF"/>
        <w:spacing w:line="360" w:lineRule="atLeast"/>
        <w:jc w:val="right"/>
        <w:rPr>
          <w:rFonts w:ascii="Times New Roman" w:hAnsi="Times New Roman"/>
          <w:color w:val="2A2928"/>
          <w:sz w:val="24"/>
          <w:szCs w:val="24"/>
          <w:lang w:val="uk-UA"/>
        </w:rPr>
      </w:pPr>
    </w:p>
    <w:p w:rsidR="005C5520" w:rsidRPr="00C21D0F" w:rsidRDefault="005C5520" w:rsidP="005C5520">
      <w:pPr>
        <w:shd w:val="clear" w:color="auto" w:fill="FFFFFF"/>
        <w:spacing w:line="360" w:lineRule="atLeast"/>
        <w:jc w:val="right"/>
        <w:rPr>
          <w:rFonts w:ascii="Times New Roman" w:hAnsi="Times New Roman"/>
          <w:color w:val="2A2928"/>
          <w:sz w:val="24"/>
          <w:szCs w:val="24"/>
          <w:lang w:val="uk-UA"/>
        </w:rPr>
      </w:pPr>
    </w:p>
    <w:p w:rsidR="005C5520" w:rsidRPr="00C21D0F" w:rsidRDefault="005C5520" w:rsidP="005C5520">
      <w:pPr>
        <w:shd w:val="clear" w:color="auto" w:fill="FFFFFF"/>
        <w:spacing w:line="360" w:lineRule="atLeast"/>
        <w:jc w:val="right"/>
        <w:rPr>
          <w:rFonts w:ascii="Times New Roman" w:hAnsi="Times New Roman"/>
          <w:color w:val="2A2928"/>
          <w:sz w:val="24"/>
          <w:szCs w:val="24"/>
          <w:lang w:val="uk-UA"/>
        </w:rPr>
      </w:pPr>
    </w:p>
    <w:p w:rsidR="005C5520" w:rsidRPr="00C21D0F" w:rsidRDefault="005C5520" w:rsidP="005C5520">
      <w:pPr>
        <w:shd w:val="clear" w:color="auto" w:fill="FFFFFF"/>
        <w:spacing w:line="360" w:lineRule="atLeast"/>
        <w:jc w:val="right"/>
        <w:rPr>
          <w:rFonts w:ascii="Times New Roman" w:hAnsi="Times New Roman"/>
          <w:color w:val="2A2928"/>
          <w:sz w:val="24"/>
          <w:szCs w:val="24"/>
          <w:lang w:val="uk-UA"/>
        </w:rPr>
      </w:pPr>
      <w:r w:rsidRPr="00C21D0F">
        <w:rPr>
          <w:rFonts w:ascii="Times New Roman" w:hAnsi="Times New Roman"/>
          <w:color w:val="2A2928"/>
          <w:sz w:val="24"/>
          <w:szCs w:val="24"/>
          <w:lang w:val="uk-UA"/>
        </w:rPr>
        <w:lastRenderedPageBreak/>
        <w:t>Додаток 2</w:t>
      </w:r>
      <w:r w:rsidRPr="00C21D0F">
        <w:rPr>
          <w:rFonts w:ascii="Times New Roman" w:hAnsi="Times New Roman"/>
          <w:color w:val="2A2928"/>
          <w:sz w:val="24"/>
          <w:szCs w:val="24"/>
          <w:lang w:val="uk-UA"/>
        </w:rPr>
        <w:br/>
        <w:t>ЗАТВЕРДЖЕНО</w:t>
      </w:r>
      <w:r w:rsidRPr="00C21D0F">
        <w:rPr>
          <w:rFonts w:ascii="Times New Roman" w:hAnsi="Times New Roman"/>
          <w:color w:val="2A2928"/>
          <w:sz w:val="24"/>
          <w:szCs w:val="24"/>
          <w:lang w:val="uk-UA"/>
        </w:rPr>
        <w:br/>
        <w:t>рішенням _</w:t>
      </w:r>
      <w:r w:rsidR="005547DE">
        <w:rPr>
          <w:rFonts w:ascii="Times New Roman" w:hAnsi="Times New Roman"/>
          <w:color w:val="2A2928"/>
          <w:sz w:val="24"/>
          <w:szCs w:val="24"/>
          <w:lang w:val="uk-UA"/>
        </w:rPr>
        <w:t>_</w:t>
      </w:r>
      <w:r w:rsidRPr="00C21D0F">
        <w:rPr>
          <w:rFonts w:ascii="Times New Roman" w:hAnsi="Times New Roman"/>
          <w:color w:val="2A2928"/>
          <w:sz w:val="24"/>
          <w:szCs w:val="24"/>
          <w:lang w:val="uk-UA"/>
        </w:rPr>
        <w:t xml:space="preserve">_ сесії 7 скликання  </w:t>
      </w:r>
    </w:p>
    <w:p w:rsidR="005C5520" w:rsidRPr="00C21D0F" w:rsidRDefault="005C5520" w:rsidP="005C5520">
      <w:pPr>
        <w:shd w:val="clear" w:color="auto" w:fill="FFFFFF"/>
        <w:spacing w:line="360" w:lineRule="atLeast"/>
        <w:jc w:val="right"/>
        <w:rPr>
          <w:rFonts w:ascii="Times New Roman" w:hAnsi="Times New Roman"/>
          <w:color w:val="2A2928"/>
          <w:sz w:val="24"/>
          <w:szCs w:val="24"/>
          <w:lang w:val="uk-UA"/>
        </w:rPr>
      </w:pPr>
      <w:r w:rsidRPr="00C21D0F">
        <w:rPr>
          <w:rFonts w:ascii="Times New Roman" w:hAnsi="Times New Roman"/>
          <w:color w:val="2A2928"/>
          <w:sz w:val="24"/>
          <w:szCs w:val="24"/>
          <w:lang w:val="uk-UA"/>
        </w:rPr>
        <w:t>Коритнянської сільської ради_</w:t>
      </w:r>
      <w:r w:rsidRPr="00C21D0F">
        <w:rPr>
          <w:rFonts w:ascii="Times New Roman" w:hAnsi="Times New Roman"/>
          <w:color w:val="2A2928"/>
          <w:sz w:val="24"/>
          <w:szCs w:val="24"/>
          <w:lang w:val="uk-UA"/>
        </w:rPr>
        <w:br/>
        <w:t>                       від ___ ____ 2020__ р. N ___</w:t>
      </w:r>
    </w:p>
    <w:p w:rsidR="005C5520" w:rsidRPr="00C21D0F" w:rsidRDefault="005C5520" w:rsidP="005C5520">
      <w:pPr>
        <w:shd w:val="clear" w:color="auto" w:fill="FFFFFF"/>
        <w:spacing w:line="435" w:lineRule="atLeast"/>
        <w:jc w:val="center"/>
        <w:outlineLvl w:val="2"/>
        <w:rPr>
          <w:rFonts w:ascii="Times New Roman" w:hAnsi="Times New Roman"/>
          <w:color w:val="2A2928"/>
          <w:sz w:val="32"/>
          <w:szCs w:val="32"/>
          <w:lang w:val="uk-UA"/>
        </w:rPr>
      </w:pPr>
      <w:r w:rsidRPr="00C21D0F">
        <w:rPr>
          <w:rFonts w:ascii="Times New Roman" w:hAnsi="Times New Roman"/>
          <w:color w:val="2A2928"/>
          <w:sz w:val="32"/>
          <w:szCs w:val="32"/>
          <w:lang w:val="uk-UA"/>
        </w:rPr>
        <w:t>ПЕРЕЛІК</w:t>
      </w:r>
      <w:r w:rsidRPr="00C21D0F">
        <w:rPr>
          <w:rFonts w:ascii="Times New Roman" w:hAnsi="Times New Roman"/>
          <w:color w:val="2A2928"/>
          <w:sz w:val="32"/>
          <w:szCs w:val="32"/>
          <w:lang w:val="uk-UA"/>
        </w:rPr>
        <w:br/>
        <w:t>пільг для фізичних та юридичних осіб, наданих відповідно до </w:t>
      </w:r>
      <w:hyperlink r:id="rId7" w:tgtFrame="_top" w:history="1">
        <w:r w:rsidRPr="00C21D0F">
          <w:rPr>
            <w:rFonts w:ascii="Times New Roman" w:hAnsi="Times New Roman"/>
            <w:color w:val="0000FF"/>
            <w:sz w:val="32"/>
            <w:lang w:val="uk-UA"/>
          </w:rPr>
          <w:t>пункту 284.1 статті 284 Податкового кодексу України</w:t>
        </w:r>
      </w:hyperlink>
      <w:r w:rsidRPr="00C21D0F">
        <w:rPr>
          <w:rFonts w:ascii="Times New Roman" w:hAnsi="Times New Roman"/>
          <w:color w:val="2A2928"/>
          <w:sz w:val="32"/>
          <w:szCs w:val="32"/>
          <w:lang w:val="uk-UA"/>
        </w:rPr>
        <w:t>, із сплати земельного податку</w:t>
      </w:r>
      <w:r w:rsidRPr="00C21D0F">
        <w:rPr>
          <w:rFonts w:ascii="Times New Roman" w:hAnsi="Times New Roman"/>
          <w:color w:val="2A2928"/>
          <w:sz w:val="32"/>
          <w:szCs w:val="32"/>
          <w:vertAlign w:val="superscript"/>
          <w:lang w:val="uk-UA"/>
        </w:rPr>
        <w:t>1</w:t>
      </w:r>
    </w:p>
    <w:p w:rsidR="005C5520" w:rsidRPr="00C21D0F" w:rsidRDefault="005C5520" w:rsidP="005C5520">
      <w:pPr>
        <w:shd w:val="clear" w:color="auto" w:fill="FFFFFF"/>
        <w:spacing w:line="360" w:lineRule="atLeast"/>
        <w:rPr>
          <w:rFonts w:ascii="Times New Roman" w:hAnsi="Times New Roman"/>
          <w:color w:val="2A2928"/>
          <w:sz w:val="24"/>
          <w:szCs w:val="24"/>
          <w:lang w:val="uk-UA"/>
        </w:rPr>
      </w:pPr>
      <w:r w:rsidRPr="00C21D0F">
        <w:rPr>
          <w:rFonts w:ascii="Times New Roman" w:hAnsi="Times New Roman"/>
          <w:color w:val="2A2928"/>
          <w:sz w:val="24"/>
          <w:szCs w:val="24"/>
          <w:lang w:val="uk-UA"/>
        </w:rPr>
        <w:t>Пільги встановлюються на ___2021___ рік та вводяться в дію з 01 січня  2021 року.</w:t>
      </w:r>
    </w:p>
    <w:p w:rsidR="005C5520" w:rsidRPr="00C21D0F" w:rsidRDefault="005C5520" w:rsidP="005C5520">
      <w:pPr>
        <w:pStyle w:val="a8"/>
        <w:spacing w:after="120"/>
        <w:jc w:val="both"/>
        <w:rPr>
          <w:rFonts w:ascii="Times New Roman" w:hAnsi="Times New Roman"/>
          <w:sz w:val="24"/>
          <w:szCs w:val="24"/>
        </w:rPr>
      </w:pPr>
      <w:r w:rsidRPr="00C21D0F"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432"/>
        <w:gridCol w:w="1901"/>
        <w:gridCol w:w="4343"/>
      </w:tblGrid>
      <w:tr w:rsidR="005C5520" w:rsidRPr="00C21D0F" w:rsidTr="005C5520">
        <w:tc>
          <w:tcPr>
            <w:tcW w:w="990" w:type="pct"/>
            <w:vAlign w:val="center"/>
          </w:tcPr>
          <w:p w:rsidR="005C5520" w:rsidRPr="00C21D0F" w:rsidRDefault="005C5520" w:rsidP="005C5520">
            <w:pPr>
              <w:pStyle w:val="a8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0F"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748" w:type="pct"/>
            <w:vAlign w:val="center"/>
          </w:tcPr>
          <w:p w:rsidR="005C5520" w:rsidRPr="00C21D0F" w:rsidRDefault="005C5520" w:rsidP="005C5520">
            <w:pPr>
              <w:pStyle w:val="a8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0F"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993" w:type="pct"/>
            <w:vAlign w:val="center"/>
          </w:tcPr>
          <w:p w:rsidR="005C5520" w:rsidRPr="00C21D0F" w:rsidRDefault="005C5520" w:rsidP="005C5520">
            <w:pPr>
              <w:pStyle w:val="a8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0F"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2269" w:type="pct"/>
            <w:vAlign w:val="center"/>
          </w:tcPr>
          <w:p w:rsidR="005C5520" w:rsidRPr="00C21D0F" w:rsidRDefault="005C5520" w:rsidP="005C5520">
            <w:pPr>
              <w:pStyle w:val="a8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0F"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 w:rsidRPr="00C21D0F">
              <w:rPr>
                <w:rFonts w:ascii="Times New Roman" w:hAnsi="Times New Roman"/>
                <w:sz w:val="24"/>
                <w:szCs w:val="24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5C5520" w:rsidRPr="00C21D0F" w:rsidTr="005C5520">
        <w:tc>
          <w:tcPr>
            <w:tcW w:w="990" w:type="pct"/>
            <w:vAlign w:val="center"/>
          </w:tcPr>
          <w:p w:rsidR="005C5520" w:rsidRPr="00C21D0F" w:rsidRDefault="005C5520" w:rsidP="005C5520">
            <w:pPr>
              <w:pStyle w:val="a8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21D0F">
              <w:rPr>
                <w:rStyle w:val="rowcontrol"/>
                <w:rFonts w:ascii="Times New Roman" w:hAnsi="Times New Roman"/>
                <w:bCs/>
              </w:rPr>
              <w:t>21</w:t>
            </w:r>
          </w:p>
        </w:tc>
        <w:tc>
          <w:tcPr>
            <w:tcW w:w="748" w:type="pct"/>
            <w:vAlign w:val="center"/>
          </w:tcPr>
          <w:p w:rsidR="005C5520" w:rsidRPr="00C21D0F" w:rsidRDefault="005C5520" w:rsidP="005C5520">
            <w:pPr>
              <w:pStyle w:val="a8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21D0F">
              <w:rPr>
                <w:rStyle w:val="rowcontrol"/>
                <w:rFonts w:ascii="Times New Roman" w:hAnsi="Times New Roman"/>
                <w:bCs/>
              </w:rPr>
              <w:t>16</w:t>
            </w:r>
          </w:p>
        </w:tc>
        <w:tc>
          <w:tcPr>
            <w:tcW w:w="993" w:type="pct"/>
            <w:vAlign w:val="center"/>
          </w:tcPr>
          <w:p w:rsidR="005C5520" w:rsidRPr="00C21D0F" w:rsidRDefault="005C5520" w:rsidP="005C5520">
            <w:pPr>
              <w:pStyle w:val="a8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21D0F">
              <w:rPr>
                <w:rFonts w:ascii="Times New Roman" w:hAnsi="Times New Roman"/>
                <w:noProof/>
                <w:sz w:val="24"/>
                <w:szCs w:val="24"/>
              </w:rPr>
              <w:t>3223155400</w:t>
            </w:r>
          </w:p>
        </w:tc>
        <w:tc>
          <w:tcPr>
            <w:tcW w:w="2269" w:type="pct"/>
            <w:vAlign w:val="center"/>
          </w:tcPr>
          <w:p w:rsidR="005C5520" w:rsidRPr="00C21D0F" w:rsidRDefault="005C5520" w:rsidP="005C5520">
            <w:pPr>
              <w:pStyle w:val="a8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21D0F">
              <w:rPr>
                <w:rFonts w:ascii="Times New Roman" w:hAnsi="Times New Roman"/>
                <w:noProof/>
                <w:sz w:val="24"/>
                <w:szCs w:val="24"/>
              </w:rPr>
              <w:t>Коритнянська сільська рада</w:t>
            </w:r>
          </w:p>
        </w:tc>
      </w:tr>
    </w:tbl>
    <w:p w:rsidR="005C5520" w:rsidRPr="00C21D0F" w:rsidRDefault="005C5520" w:rsidP="005C5520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6"/>
        <w:gridCol w:w="2885"/>
      </w:tblGrid>
      <w:tr w:rsidR="005C5520" w:rsidRPr="00C21D0F" w:rsidTr="005C5520">
        <w:tc>
          <w:tcPr>
            <w:tcW w:w="3493" w:type="pct"/>
            <w:vAlign w:val="center"/>
          </w:tcPr>
          <w:p w:rsidR="005C5520" w:rsidRPr="00C21D0F" w:rsidRDefault="005C5520" w:rsidP="005C5520">
            <w:pPr>
              <w:pStyle w:val="a8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0F">
              <w:rPr>
                <w:rFonts w:ascii="Times New Roman" w:hAnsi="Times New Roman"/>
                <w:sz w:val="24"/>
                <w:szCs w:val="24"/>
              </w:rPr>
              <w:t xml:space="preserve">Група платників, категорія/цільове призначення </w:t>
            </w:r>
            <w:r w:rsidRPr="00C21D0F">
              <w:rPr>
                <w:rFonts w:ascii="Times New Roman" w:hAnsi="Times New Roman"/>
                <w:sz w:val="24"/>
                <w:szCs w:val="24"/>
              </w:rPr>
              <w:br/>
              <w:t>земельних ділянок</w:t>
            </w:r>
          </w:p>
        </w:tc>
        <w:tc>
          <w:tcPr>
            <w:tcW w:w="1507" w:type="pct"/>
            <w:vAlign w:val="center"/>
          </w:tcPr>
          <w:p w:rsidR="005C5520" w:rsidRPr="00C21D0F" w:rsidRDefault="005C5520" w:rsidP="005C5520">
            <w:pPr>
              <w:pStyle w:val="a8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0F">
              <w:rPr>
                <w:rFonts w:ascii="Times New Roman" w:hAnsi="Times New Roman"/>
                <w:sz w:val="24"/>
                <w:szCs w:val="24"/>
              </w:rPr>
              <w:t xml:space="preserve">Розмір пільги </w:t>
            </w:r>
            <w:r w:rsidRPr="00C21D0F"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5C5520" w:rsidRPr="00C21D0F" w:rsidTr="005C5520">
        <w:tc>
          <w:tcPr>
            <w:tcW w:w="3493" w:type="pct"/>
            <w:vAlign w:val="center"/>
          </w:tcPr>
          <w:p w:rsidR="005C5520" w:rsidRPr="00C21D0F" w:rsidRDefault="005C5520" w:rsidP="005C552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Органи місцевого самоврядування</w:t>
            </w:r>
          </w:p>
        </w:tc>
        <w:tc>
          <w:tcPr>
            <w:tcW w:w="1507" w:type="pct"/>
            <w:vAlign w:val="center"/>
          </w:tcPr>
          <w:p w:rsidR="005C5520" w:rsidRPr="00C21D0F" w:rsidRDefault="005C5520" w:rsidP="005C5520">
            <w:pPr>
              <w:pStyle w:val="a8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C5520" w:rsidRPr="00C21D0F" w:rsidTr="005C5520">
        <w:tc>
          <w:tcPr>
            <w:tcW w:w="3493" w:type="pct"/>
            <w:vAlign w:val="center"/>
          </w:tcPr>
          <w:p w:rsidR="005C5520" w:rsidRPr="00C21D0F" w:rsidRDefault="005C5520" w:rsidP="005C552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Заклади, установи та організації, які фінансуються з </w:t>
            </w:r>
          </w:p>
          <w:p w:rsidR="005C5520" w:rsidRPr="00C21D0F" w:rsidRDefault="005C5520" w:rsidP="005C552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1D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місцевого бюджету</w:t>
            </w:r>
          </w:p>
        </w:tc>
        <w:tc>
          <w:tcPr>
            <w:tcW w:w="1507" w:type="pct"/>
            <w:vAlign w:val="center"/>
          </w:tcPr>
          <w:p w:rsidR="005C5520" w:rsidRPr="00C21D0F" w:rsidRDefault="005C5520" w:rsidP="005C5520">
            <w:pPr>
              <w:pStyle w:val="a8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C5520" w:rsidRPr="00C21D0F" w:rsidTr="005C5520">
        <w:tc>
          <w:tcPr>
            <w:tcW w:w="3493" w:type="pct"/>
          </w:tcPr>
          <w:p w:rsidR="005C5520" w:rsidRPr="00C21D0F" w:rsidRDefault="005C5520" w:rsidP="005C552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0F">
              <w:rPr>
                <w:rFonts w:ascii="Times New Roman" w:hAnsi="Times New Roman"/>
                <w:sz w:val="24"/>
                <w:szCs w:val="24"/>
              </w:rPr>
              <w:t xml:space="preserve">У випадках, визначених Податковим кодексом України </w:t>
            </w:r>
          </w:p>
        </w:tc>
        <w:tc>
          <w:tcPr>
            <w:tcW w:w="1507" w:type="pct"/>
          </w:tcPr>
          <w:p w:rsidR="005C5520" w:rsidRPr="00C21D0F" w:rsidRDefault="005C5520" w:rsidP="005C5520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0F">
              <w:rPr>
                <w:rFonts w:ascii="Times New Roman" w:hAnsi="Times New Roman"/>
                <w:sz w:val="24"/>
                <w:szCs w:val="24"/>
              </w:rPr>
              <w:t xml:space="preserve">Згідно норм Податкового кодексу України  </w:t>
            </w:r>
          </w:p>
        </w:tc>
      </w:tr>
    </w:tbl>
    <w:p w:rsidR="005C5520" w:rsidRPr="00C21D0F" w:rsidRDefault="005C5520" w:rsidP="005C5520">
      <w:pPr>
        <w:shd w:val="clear" w:color="auto" w:fill="FFFFFF"/>
        <w:spacing w:line="435" w:lineRule="atLeast"/>
        <w:jc w:val="center"/>
        <w:outlineLvl w:val="2"/>
        <w:rPr>
          <w:rFonts w:ascii="Arial" w:hAnsi="Arial" w:cs="Arial"/>
          <w:color w:val="2A2928"/>
          <w:sz w:val="32"/>
          <w:szCs w:val="32"/>
          <w:lang w:val="uk-UA"/>
        </w:rPr>
      </w:pPr>
    </w:p>
    <w:p w:rsidR="005C5520" w:rsidRPr="00C21D0F" w:rsidRDefault="005C5520" w:rsidP="005C5520">
      <w:pPr>
        <w:shd w:val="clear" w:color="auto" w:fill="FFFFFF"/>
        <w:spacing w:line="435" w:lineRule="atLeast"/>
        <w:jc w:val="center"/>
        <w:outlineLvl w:val="2"/>
        <w:rPr>
          <w:rFonts w:ascii="Arial" w:hAnsi="Arial" w:cs="Arial"/>
          <w:color w:val="2A2928"/>
          <w:sz w:val="32"/>
          <w:szCs w:val="32"/>
          <w:lang w:val="uk-UA"/>
        </w:rPr>
      </w:pPr>
    </w:p>
    <w:p w:rsidR="005C5520" w:rsidRPr="002D508F" w:rsidRDefault="005C5520" w:rsidP="005C5520">
      <w:pPr>
        <w:rPr>
          <w:rFonts w:ascii="Times New Roman" w:hAnsi="Times New Roman"/>
          <w:sz w:val="28"/>
          <w:szCs w:val="28"/>
          <w:lang w:val="uk-UA"/>
        </w:rPr>
      </w:pPr>
      <w:r w:rsidRPr="00C21D0F">
        <w:rPr>
          <w:rFonts w:ascii="Times New Roman" w:hAnsi="Times New Roman"/>
          <w:sz w:val="28"/>
          <w:szCs w:val="28"/>
          <w:lang w:val="uk-UA"/>
        </w:rPr>
        <w:t xml:space="preserve">  Сільський голова                               І.В.Бадида  </w:t>
      </w:r>
    </w:p>
    <w:p w:rsidR="005C5520" w:rsidRPr="00C21D0F" w:rsidRDefault="005C5520" w:rsidP="005C5520">
      <w:pPr>
        <w:rPr>
          <w:lang w:val="uk-UA"/>
        </w:rPr>
      </w:pPr>
    </w:p>
    <w:p w:rsidR="005C5520" w:rsidRPr="00C21D0F" w:rsidRDefault="005C5520" w:rsidP="005C5520">
      <w:pPr>
        <w:rPr>
          <w:lang w:val="uk-UA"/>
        </w:rPr>
      </w:pPr>
    </w:p>
    <w:p w:rsidR="005C5520" w:rsidRPr="00C21D0F" w:rsidRDefault="005C5520" w:rsidP="005C5520">
      <w:pPr>
        <w:rPr>
          <w:lang w:val="uk-UA"/>
        </w:rPr>
      </w:pPr>
    </w:p>
    <w:p w:rsidR="005C5520" w:rsidRPr="00C21D0F" w:rsidRDefault="005C5520" w:rsidP="005C5520">
      <w:pPr>
        <w:rPr>
          <w:lang w:val="uk-UA"/>
        </w:rPr>
      </w:pPr>
    </w:p>
    <w:p w:rsidR="005C5520" w:rsidRPr="00C21D0F" w:rsidRDefault="005C5520" w:rsidP="005C5520">
      <w:pPr>
        <w:rPr>
          <w:lang w:val="uk-UA"/>
        </w:rPr>
      </w:pPr>
    </w:p>
    <w:p w:rsidR="005C5520" w:rsidRPr="00C21D0F" w:rsidRDefault="005C5520" w:rsidP="005C5520">
      <w:pPr>
        <w:rPr>
          <w:lang w:val="uk-UA"/>
        </w:rPr>
      </w:pPr>
    </w:p>
    <w:p w:rsidR="005C5520" w:rsidRPr="00C21D0F" w:rsidRDefault="005C5520" w:rsidP="005C5520">
      <w:pPr>
        <w:rPr>
          <w:lang w:val="uk-UA"/>
        </w:rPr>
      </w:pPr>
    </w:p>
    <w:p w:rsidR="002D2033" w:rsidRPr="00C21D0F" w:rsidRDefault="002D2033">
      <w:pPr>
        <w:rPr>
          <w:lang w:val="uk-UA"/>
        </w:rPr>
      </w:pPr>
    </w:p>
    <w:sectPr w:rsidR="002D2033" w:rsidRPr="00C21D0F" w:rsidSect="002D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C7DBA"/>
    <w:multiLevelType w:val="hybridMultilevel"/>
    <w:tmpl w:val="A9105E2C"/>
    <w:lvl w:ilvl="0" w:tplc="74789D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82967B0"/>
    <w:multiLevelType w:val="hybridMultilevel"/>
    <w:tmpl w:val="DAF46D62"/>
    <w:lvl w:ilvl="0" w:tplc="DD6AC7AE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F0A4E98"/>
    <w:multiLevelType w:val="hybridMultilevel"/>
    <w:tmpl w:val="0BECAB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F491A"/>
    <w:multiLevelType w:val="multilevel"/>
    <w:tmpl w:val="3658418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  <w:sz w:val="28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ascii="Times New Roman" w:hAnsi="Times New Roman" w:hint="default"/>
        <w:sz w:val="28"/>
      </w:rPr>
    </w:lvl>
  </w:abstractNum>
  <w:abstractNum w:abstractNumId="4" w15:restartNumberingAfterBreak="0">
    <w:nsid w:val="4572607D"/>
    <w:multiLevelType w:val="multilevel"/>
    <w:tmpl w:val="3658418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  <w:sz w:val="28"/>
      </w:rPr>
    </w:lvl>
    <w:lvl w:ilvl="1">
      <w:start w:val="1"/>
      <w:numFmt w:val="decimal"/>
      <w:isLgl/>
      <w:lvlText w:val="%1.%2."/>
      <w:lvlJc w:val="left"/>
      <w:pPr>
        <w:ind w:left="659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ascii="Times New Roman" w:hAnsi="Times New Roman" w:hint="default"/>
        <w:sz w:val="28"/>
      </w:rPr>
    </w:lvl>
  </w:abstractNum>
  <w:abstractNum w:abstractNumId="5" w15:restartNumberingAfterBreak="0">
    <w:nsid w:val="474B4FBF"/>
    <w:multiLevelType w:val="hybridMultilevel"/>
    <w:tmpl w:val="753E41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D4A92"/>
    <w:multiLevelType w:val="hybridMultilevel"/>
    <w:tmpl w:val="C97400F2"/>
    <w:lvl w:ilvl="0" w:tplc="38BA85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C0D2FD6"/>
    <w:multiLevelType w:val="hybridMultilevel"/>
    <w:tmpl w:val="E7960F58"/>
    <w:lvl w:ilvl="0" w:tplc="49082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F7AE1"/>
    <w:multiLevelType w:val="hybridMultilevel"/>
    <w:tmpl w:val="B0DC9428"/>
    <w:lvl w:ilvl="0" w:tplc="580EA9B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96D"/>
    <w:rsid w:val="002D2033"/>
    <w:rsid w:val="002D508F"/>
    <w:rsid w:val="003B396D"/>
    <w:rsid w:val="005547DE"/>
    <w:rsid w:val="005C5520"/>
    <w:rsid w:val="006A0285"/>
    <w:rsid w:val="0072058B"/>
    <w:rsid w:val="00AD7154"/>
    <w:rsid w:val="00BE5037"/>
    <w:rsid w:val="00C2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562F"/>
  <w15:docId w15:val="{32E57EC0-DC91-4896-8DBD-B1E6ABB8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520"/>
  </w:style>
  <w:style w:type="paragraph" w:styleId="3">
    <w:name w:val="heading 3"/>
    <w:basedOn w:val="a"/>
    <w:next w:val="a"/>
    <w:link w:val="30"/>
    <w:uiPriority w:val="9"/>
    <w:qFormat/>
    <w:rsid w:val="005C5520"/>
    <w:pPr>
      <w:keepNext/>
      <w:spacing w:before="120" w:line="240" w:lineRule="auto"/>
      <w:ind w:left="567"/>
      <w:jc w:val="left"/>
      <w:outlineLvl w:val="2"/>
    </w:pPr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5520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styleId="a3">
    <w:name w:val="header"/>
    <w:basedOn w:val="a"/>
    <w:link w:val="a4"/>
    <w:unhideWhenUsed/>
    <w:rsid w:val="005C5520"/>
    <w:pPr>
      <w:tabs>
        <w:tab w:val="center" w:pos="4677"/>
        <w:tab w:val="right" w:pos="9355"/>
      </w:tabs>
      <w:spacing w:line="240" w:lineRule="auto"/>
      <w:jc w:val="left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rsid w:val="005C552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C55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5520"/>
    <w:pPr>
      <w:ind w:left="720"/>
      <w:contextualSpacing/>
    </w:pPr>
  </w:style>
  <w:style w:type="paragraph" w:customStyle="1" w:styleId="a8">
    <w:name w:val="Нормальний текст"/>
    <w:basedOn w:val="a"/>
    <w:rsid w:val="005C5520"/>
    <w:pPr>
      <w:spacing w:before="120" w:line="240" w:lineRule="auto"/>
      <w:ind w:firstLine="567"/>
      <w:jc w:val="left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9">
    <w:name w:val="Назва документа"/>
    <w:basedOn w:val="a"/>
    <w:next w:val="a8"/>
    <w:rsid w:val="005C552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5C552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5C5520"/>
    <w:pPr>
      <w:tabs>
        <w:tab w:val="center" w:pos="4677"/>
        <w:tab w:val="right" w:pos="9355"/>
      </w:tabs>
      <w:spacing w:line="240" w:lineRule="auto"/>
      <w:jc w:val="left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b">
    <w:name w:val="Нижній колонтитул Знак"/>
    <w:basedOn w:val="a0"/>
    <w:link w:val="aa"/>
    <w:uiPriority w:val="99"/>
    <w:semiHidden/>
    <w:rsid w:val="005C552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c">
    <w:name w:val="Normal (Web)"/>
    <w:basedOn w:val="a"/>
    <w:rsid w:val="005C55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wcontrol">
    <w:name w:val="row_control"/>
    <w:basedOn w:val="a0"/>
    <w:rsid w:val="005C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T10_275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C563-DA4B-407F-B8BE-38B835F5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9637</Words>
  <Characters>5494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ekondur85@i.ua</cp:lastModifiedBy>
  <cp:revision>3</cp:revision>
  <dcterms:created xsi:type="dcterms:W3CDTF">2020-05-08T11:18:00Z</dcterms:created>
  <dcterms:modified xsi:type="dcterms:W3CDTF">2020-06-25T12:40:00Z</dcterms:modified>
</cp:coreProperties>
</file>